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E3" w:rsidRDefault="00BE04E3" w:rsidP="00BE04E3">
      <w:pPr>
        <w:spacing w:line="220" w:lineRule="atLeast"/>
        <w:ind w:left="460" w:hangingChars="200" w:hanging="460"/>
        <w:rPr>
          <w:rFonts w:ascii="微软雅黑" w:hAnsi="微软雅黑" w:hint="eastAsia"/>
          <w:color w:val="000000"/>
          <w:spacing w:val="30"/>
          <w:sz w:val="44"/>
          <w:szCs w:val="44"/>
          <w:shd w:val="clear" w:color="auto" w:fill="FFFFFF"/>
        </w:rPr>
      </w:pPr>
      <w:r>
        <w:rPr>
          <w:rFonts w:ascii="微软雅黑" w:hAnsi="微软雅黑" w:hint="eastAsia"/>
          <w:noProof/>
          <w:color w:val="000000"/>
          <w:spacing w:val="30"/>
          <w:sz w:val="23"/>
          <w:szCs w:val="23"/>
          <w:shd w:val="clear" w:color="auto" w:fill="FFFFFF"/>
        </w:rPr>
        <w:drawing>
          <wp:inline distT="0" distB="0" distL="0" distR="0">
            <wp:extent cx="5007267" cy="3924300"/>
            <wp:effectExtent l="19050" t="0" r="2883" b="0"/>
            <wp:docPr id="6" name="图片 6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267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4E3" w:rsidRDefault="00BE04E3" w:rsidP="00BE04E3">
      <w:pPr>
        <w:spacing w:line="220" w:lineRule="atLeast"/>
        <w:ind w:left="940" w:hangingChars="200" w:hanging="940"/>
        <w:rPr>
          <w:rFonts w:ascii="微软雅黑" w:hAnsi="微软雅黑" w:hint="eastAsia"/>
          <w:color w:val="000000"/>
          <w:spacing w:val="30"/>
          <w:sz w:val="44"/>
          <w:szCs w:val="44"/>
          <w:shd w:val="clear" w:color="auto" w:fill="FFFFFF"/>
        </w:rPr>
      </w:pPr>
    </w:p>
    <w:p w:rsidR="00BE04E3" w:rsidRPr="00BE04E3" w:rsidRDefault="00BE04E3" w:rsidP="00BE04E3">
      <w:pPr>
        <w:spacing w:line="220" w:lineRule="atLeast"/>
        <w:ind w:leftChars="-129" w:left="-284" w:firstLineChars="60" w:firstLine="282"/>
        <w:rPr>
          <w:b/>
          <w:sz w:val="44"/>
          <w:szCs w:val="44"/>
        </w:rPr>
      </w:pPr>
      <w:r w:rsidRPr="00BE04E3">
        <w:rPr>
          <w:rFonts w:ascii="微软雅黑" w:hAnsi="微软雅黑" w:hint="eastAsia"/>
          <w:b/>
          <w:color w:val="000000"/>
          <w:spacing w:val="30"/>
          <w:sz w:val="44"/>
          <w:szCs w:val="44"/>
          <w:shd w:val="clear" w:color="auto" w:fill="FFFFFF"/>
        </w:rPr>
        <w:t>2021年5月17-23日是第七届“全民营养周”，同时今年的5月20日也是第32个“5·20”中国学生营养日,今年的主题为：</w:t>
      </w:r>
      <w:r w:rsidRPr="00BE04E3">
        <w:rPr>
          <w:rStyle w:val="a3"/>
          <w:rFonts w:ascii="微软雅黑" w:hAnsi="微软雅黑" w:hint="eastAsia"/>
          <w:color w:val="47C1A8"/>
          <w:spacing w:val="30"/>
          <w:sz w:val="44"/>
          <w:szCs w:val="44"/>
          <w:shd w:val="clear" w:color="auto" w:fill="FFFFFF"/>
        </w:rPr>
        <w:t>珍惜盘中餐，粒粒助健康</w:t>
      </w:r>
      <w:r w:rsidRPr="00BE04E3">
        <w:rPr>
          <w:rFonts w:ascii="微软雅黑" w:hAnsi="微软雅黑" w:hint="eastAsia"/>
          <w:b/>
          <w:color w:val="3E3E3E"/>
          <w:spacing w:val="30"/>
          <w:sz w:val="44"/>
          <w:szCs w:val="44"/>
          <w:shd w:val="clear" w:color="auto" w:fill="FFFFFF"/>
        </w:rPr>
        <w:t>。</w:t>
      </w:r>
      <w:r w:rsidRPr="00BE04E3">
        <w:rPr>
          <w:rFonts w:ascii="微软雅黑" w:hAnsi="微软雅黑" w:hint="eastAsia"/>
          <w:b/>
          <w:color w:val="000000"/>
          <w:spacing w:val="30"/>
          <w:sz w:val="44"/>
          <w:szCs w:val="44"/>
          <w:shd w:val="clear" w:color="auto" w:fill="FFFFFF"/>
        </w:rPr>
        <w:t>下面就一起来了解下营养膳食的小知识吧：</w:t>
      </w:r>
    </w:p>
    <w:p w:rsidR="00BE04E3" w:rsidRPr="00BE04E3" w:rsidRDefault="00BE04E3" w:rsidP="00BE04E3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b/>
          <w:color w:val="333333"/>
          <w:spacing w:val="8"/>
          <w:sz w:val="36"/>
          <w:szCs w:val="36"/>
        </w:rPr>
      </w:pPr>
      <w:r w:rsidRPr="00BE04E3">
        <w:rPr>
          <w:rStyle w:val="a3"/>
          <w:rFonts w:ascii="微软雅黑" w:eastAsia="微软雅黑" w:hAnsi="微软雅黑" w:hint="eastAsia"/>
          <w:color w:val="000000"/>
          <w:spacing w:val="8"/>
          <w:sz w:val="44"/>
          <w:szCs w:val="44"/>
          <w:shd w:val="clear" w:color="auto" w:fill="FFFFFF"/>
        </w:rPr>
        <w:lastRenderedPageBreak/>
        <w:t>一、食物要多样，搭配要科学</w:t>
      </w:r>
      <w:r>
        <w:rPr>
          <w:rFonts w:ascii="微软雅黑" w:hAnsi="微软雅黑"/>
          <w:b/>
          <w:bCs/>
          <w:noProof/>
          <w:color w:val="000000"/>
          <w:spacing w:val="8"/>
          <w:sz w:val="23"/>
          <w:szCs w:val="23"/>
          <w:shd w:val="clear" w:color="auto" w:fill="FFFFFF"/>
        </w:rPr>
        <w:drawing>
          <wp:inline distT="0" distB="0" distL="0" distR="0">
            <wp:extent cx="5274310" cy="3965500"/>
            <wp:effectExtent l="19050" t="0" r="2540" b="0"/>
            <wp:docPr id="1" name="图片 1" descr="F:\微信\WeChat Files\wxid_9dhu59z3ou2l11\FileStorage\Temp\70dd293f64666620b4900f03ffdbf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微信\WeChat Files\wxid_9dhu59z3ou2l11\FileStorage\Temp\70dd293f64666620b4900f03ffdbf9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 xml:space="preserve">       </w:t>
      </w:r>
      <w:r w:rsidRPr="00BE04E3">
        <w:rPr>
          <w:rStyle w:val="a3"/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 xml:space="preserve"> </w:t>
      </w:r>
      <w:r w:rsidRPr="00BE04E3">
        <w:rPr>
          <w:rFonts w:ascii="微软雅黑" w:eastAsia="微软雅黑" w:hAnsi="微软雅黑" w:hint="eastAsia"/>
          <w:b/>
          <w:color w:val="000000"/>
          <w:spacing w:val="8"/>
          <w:sz w:val="36"/>
          <w:szCs w:val="36"/>
        </w:rPr>
        <w:t>食物多样是实现平衡膳食的基本途径。食物可分为五大类：谷薯类、蔬菜水果类、畜禽鱼蛋奶类、大豆坚果类和油脂类。 为了更好的满足营养和健康的需求，建议每天摄入至少12种、每周至少25种食物。</w:t>
      </w:r>
    </w:p>
    <w:p w:rsidR="00BE04E3" w:rsidRPr="00BE04E3" w:rsidRDefault="00BE04E3" w:rsidP="00BE04E3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b/>
          <w:color w:val="333333"/>
          <w:spacing w:val="8"/>
          <w:sz w:val="36"/>
          <w:szCs w:val="36"/>
        </w:rPr>
      </w:pPr>
      <w:r w:rsidRPr="00BE04E3">
        <w:rPr>
          <w:rFonts w:ascii="微软雅黑" w:eastAsia="微软雅黑" w:hAnsi="微软雅黑" w:hint="eastAsia"/>
          <w:b/>
          <w:color w:val="000000"/>
          <w:spacing w:val="8"/>
          <w:sz w:val="36"/>
          <w:szCs w:val="36"/>
        </w:rPr>
        <w:t>     膳食搭配还要注重比例科学合理。中国营养学会制作了“儿童平衡膳食算盘”，算盘分六层，通过算珠的颜色和个数，从下往上依次表示每天各类食物的摄入量。</w:t>
      </w:r>
    </w:p>
    <w:p w:rsidR="00BE04E3" w:rsidRDefault="00BE04E3" w:rsidP="00BE04E3">
      <w:r>
        <w:rPr>
          <w:noProof/>
        </w:rPr>
        <w:lastRenderedPageBreak/>
        <w:drawing>
          <wp:inline distT="0" distB="0" distL="0" distR="0">
            <wp:extent cx="5324475" cy="8368020"/>
            <wp:effectExtent l="19050" t="0" r="9525" b="0"/>
            <wp:docPr id="2" name="图片 2" descr="F:\微信\WeChat Files\wxid_9dhu59z3ou2l11\FileStorage\Temp\e61f31d4e7df357778d3229ca0a3fc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微信\WeChat Files\wxid_9dhu59z3ou2l11\FileStorage\Temp\e61f31d4e7df357778d3229ca0a3fc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336" cy="837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4E3" w:rsidRPr="00BE04E3" w:rsidRDefault="00BE04E3" w:rsidP="00BE04E3"/>
    <w:p w:rsidR="00BE04E3" w:rsidRDefault="00BE04E3" w:rsidP="00BE04E3"/>
    <w:p w:rsidR="00BE04E3" w:rsidRDefault="00BE04E3" w:rsidP="00BE04E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</w:pPr>
      <w:r w:rsidRPr="00BE04E3">
        <w:rPr>
          <w:rStyle w:val="a3"/>
          <w:rFonts w:ascii="微软雅黑" w:eastAsia="微软雅黑" w:hAnsi="微软雅黑" w:hint="eastAsia"/>
          <w:color w:val="000000"/>
          <w:spacing w:val="8"/>
          <w:sz w:val="44"/>
          <w:szCs w:val="44"/>
          <w:shd w:val="clear" w:color="auto" w:fill="FFFFFF"/>
        </w:rPr>
        <w:t>二、三餐要合理，进餐要规律</w:t>
      </w:r>
      <w:r>
        <w:rPr>
          <w:rFonts w:ascii="微软雅黑" w:hAnsi="微软雅黑"/>
          <w:b/>
          <w:bCs/>
          <w:noProof/>
          <w:color w:val="000000"/>
          <w:spacing w:val="8"/>
          <w:sz w:val="23"/>
          <w:szCs w:val="23"/>
          <w:shd w:val="clear" w:color="auto" w:fill="FFFFFF"/>
        </w:rPr>
        <w:drawing>
          <wp:inline distT="0" distB="0" distL="0" distR="0">
            <wp:extent cx="4324350" cy="3150598"/>
            <wp:effectExtent l="19050" t="0" r="0" b="0"/>
            <wp:docPr id="3" name="图片 3" descr="F:\微信\WeChat Files\wxid_9dhu59z3ou2l11\FileStorage\Temp\c9997c18b3bd0703cc0c93e2c9a3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微信\WeChat Files\wxid_9dhu59z3ou2l11\FileStorage\Temp\c9997c18b3bd0703cc0c93e2c9a310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5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/>
          <w:spacing w:val="8"/>
          <w:sz w:val="21"/>
          <w:szCs w:val="21"/>
        </w:rPr>
        <w:t> </w:t>
      </w:r>
    </w:p>
    <w:p w:rsidR="00BE04E3" w:rsidRPr="00BE04E3" w:rsidRDefault="00BE04E3" w:rsidP="00BE04E3">
      <w:pPr>
        <w:pStyle w:val="a5"/>
        <w:shd w:val="clear" w:color="auto" w:fill="FFFFFF"/>
        <w:spacing w:before="0" w:beforeAutospacing="0" w:after="0" w:afterAutospacing="0"/>
        <w:ind w:firstLineChars="200" w:firstLine="656"/>
        <w:rPr>
          <w:rFonts w:ascii="微软雅黑" w:eastAsia="微软雅黑" w:hAnsi="微软雅黑"/>
          <w:b/>
          <w:color w:val="333333"/>
          <w:spacing w:val="8"/>
          <w:sz w:val="32"/>
          <w:szCs w:val="32"/>
        </w:rPr>
      </w:pPr>
      <w:r w:rsidRPr="00BE04E3">
        <w:rPr>
          <w:rFonts w:ascii="微软雅黑" w:eastAsia="微软雅黑" w:hAnsi="微软雅黑" w:hint="eastAsia"/>
          <w:b/>
          <w:color w:val="000000"/>
          <w:spacing w:val="8"/>
          <w:sz w:val="32"/>
          <w:szCs w:val="32"/>
        </w:rPr>
        <w:t>学生们应做到一日三餐，两餐间隔4-6小时，三餐定时定量。</w:t>
      </w:r>
    </w:p>
    <w:p w:rsidR="00BE04E3" w:rsidRPr="00BE04E3" w:rsidRDefault="00BE04E3" w:rsidP="00BE04E3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b/>
          <w:color w:val="333333"/>
          <w:spacing w:val="8"/>
          <w:sz w:val="32"/>
          <w:szCs w:val="32"/>
        </w:rPr>
      </w:pPr>
      <w:r w:rsidRPr="00BE04E3">
        <w:rPr>
          <w:rFonts w:ascii="微软雅黑" w:eastAsia="微软雅黑" w:hAnsi="微软雅黑" w:hint="eastAsia"/>
          <w:b/>
          <w:color w:val="000000"/>
          <w:spacing w:val="8"/>
          <w:sz w:val="32"/>
          <w:szCs w:val="32"/>
        </w:rPr>
        <w:t>       1.早餐要吃好。早餐提供的能量应占全天总量的25%-30%。早餐应包括谷薯类、肉蛋类、奶豆类、果蔬类中的至少三类。</w:t>
      </w:r>
    </w:p>
    <w:p w:rsidR="00BE04E3" w:rsidRPr="00BE04E3" w:rsidRDefault="00BE04E3" w:rsidP="00BE04E3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b/>
          <w:color w:val="333333"/>
          <w:spacing w:val="8"/>
          <w:sz w:val="32"/>
          <w:szCs w:val="32"/>
        </w:rPr>
      </w:pPr>
      <w:r w:rsidRPr="00BE04E3">
        <w:rPr>
          <w:rFonts w:ascii="微软雅黑" w:eastAsia="微软雅黑" w:hAnsi="微软雅黑" w:hint="eastAsia"/>
          <w:b/>
          <w:color w:val="000000"/>
          <w:spacing w:val="8"/>
          <w:sz w:val="32"/>
          <w:szCs w:val="32"/>
        </w:rPr>
        <w:t>       2.午餐要吃饱。午餐提供的能量应占全天总量的30%-40%。午餐要丰富而充足，食物要多样，尤其是谷薯类、鱼禽肉类、果蔬类食物应该比早餐的食用量更大些，品种的选择和颜色的搭配更丰富些。</w:t>
      </w:r>
    </w:p>
    <w:p w:rsidR="00BE04E3" w:rsidRPr="00BE04E3" w:rsidRDefault="00BE04E3" w:rsidP="00BE04E3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b/>
          <w:color w:val="333333"/>
          <w:spacing w:val="8"/>
          <w:sz w:val="32"/>
          <w:szCs w:val="32"/>
        </w:rPr>
      </w:pPr>
      <w:r w:rsidRPr="00BE04E3">
        <w:rPr>
          <w:rFonts w:ascii="微软雅黑" w:eastAsia="微软雅黑" w:hAnsi="微软雅黑" w:hint="eastAsia"/>
          <w:b/>
          <w:color w:val="000000"/>
          <w:spacing w:val="8"/>
          <w:sz w:val="32"/>
          <w:szCs w:val="32"/>
        </w:rPr>
        <w:t>       3.晚餐要适量。晚餐提供的能量应占全天总量的30%-35%。晚上体力活动少，而且准备进入睡眠，所以晚餐一定要适量。应多吃蔬菜等清淡食物，不要吃得太油腻，睡觉前不要吃零食。</w:t>
      </w:r>
    </w:p>
    <w:p w:rsidR="00BE04E3" w:rsidRDefault="00BE04E3" w:rsidP="00BE04E3">
      <w:pPr>
        <w:jc w:val="center"/>
        <w:rPr>
          <w:rStyle w:val="a3"/>
          <w:rFonts w:ascii="微软雅黑" w:hAnsi="微软雅黑" w:hint="eastAsia"/>
          <w:color w:val="000000"/>
          <w:spacing w:val="8"/>
          <w:sz w:val="44"/>
          <w:szCs w:val="44"/>
          <w:shd w:val="clear" w:color="auto" w:fill="FFFFFF"/>
        </w:rPr>
      </w:pPr>
      <w:r w:rsidRPr="00BE04E3">
        <w:rPr>
          <w:rStyle w:val="a3"/>
          <w:rFonts w:ascii="微软雅黑" w:hAnsi="微软雅黑" w:hint="eastAsia"/>
          <w:color w:val="000000"/>
          <w:spacing w:val="8"/>
          <w:sz w:val="44"/>
          <w:szCs w:val="44"/>
          <w:shd w:val="clear" w:color="auto" w:fill="FFFFFF"/>
        </w:rPr>
        <w:lastRenderedPageBreak/>
        <w:t>三、良好饮食习惯要养成</w:t>
      </w:r>
      <w:r>
        <w:rPr>
          <w:rFonts w:ascii="微软雅黑" w:hAnsi="微软雅黑"/>
          <w:b/>
          <w:bCs/>
          <w:noProof/>
          <w:color w:val="000000"/>
          <w:spacing w:val="8"/>
          <w:sz w:val="23"/>
          <w:szCs w:val="23"/>
          <w:shd w:val="clear" w:color="auto" w:fill="FFFFFF"/>
        </w:rPr>
        <w:drawing>
          <wp:inline distT="0" distB="0" distL="0" distR="0">
            <wp:extent cx="5274310" cy="4832152"/>
            <wp:effectExtent l="19050" t="0" r="2540" b="0"/>
            <wp:docPr id="4" name="图片 4" descr="F:\微信\WeChat Files\wxid_9dhu59z3ou2l11\FileStorage\Temp\ccefa09689d23268f2e7466270cffa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微信\WeChat Files\wxid_9dhu59z3ou2l11\FileStorage\Temp\ccefa09689d23268f2e7466270cffa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3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C1" w:rsidRDefault="005756C1" w:rsidP="00BE04E3">
      <w:pPr>
        <w:ind w:firstLineChars="150" w:firstLine="552"/>
        <w:rPr>
          <w:rFonts w:ascii="微软雅黑" w:hAnsi="微软雅黑" w:hint="eastAsia"/>
          <w:b/>
          <w:color w:val="000000"/>
          <w:spacing w:val="8"/>
          <w:sz w:val="36"/>
          <w:szCs w:val="36"/>
          <w:shd w:val="clear" w:color="auto" w:fill="FFFFFF"/>
        </w:rPr>
      </w:pPr>
    </w:p>
    <w:p w:rsidR="00BE04E3" w:rsidRPr="00BE04E3" w:rsidRDefault="00BE04E3" w:rsidP="00BE04E3">
      <w:pPr>
        <w:ind w:firstLineChars="150" w:firstLine="552"/>
        <w:rPr>
          <w:rFonts w:ascii="微软雅黑" w:hAnsi="微软雅黑" w:hint="eastAsia"/>
          <w:b/>
          <w:color w:val="000000"/>
          <w:spacing w:val="8"/>
          <w:sz w:val="36"/>
          <w:szCs w:val="36"/>
          <w:shd w:val="clear" w:color="auto" w:fill="FFFFFF"/>
        </w:rPr>
      </w:pPr>
      <w:r w:rsidRPr="00BE04E3">
        <w:rPr>
          <w:rFonts w:ascii="微软雅黑" w:hAnsi="微软雅黑" w:hint="eastAsia"/>
          <w:b/>
          <w:color w:val="000000"/>
          <w:spacing w:val="8"/>
          <w:sz w:val="36"/>
          <w:szCs w:val="36"/>
          <w:shd w:val="clear" w:color="auto" w:fill="FFFFFF"/>
        </w:rPr>
        <w:t>在生活中，同学们要养成良好的饮食习惯，不暴饮暴食，不偏食挑食，少吃快餐，合理选择零食，足量饮水，不喝生水，不吃生食，尽量使用公筷、践行分餐。</w:t>
      </w:r>
    </w:p>
    <w:p w:rsidR="00BE04E3" w:rsidRDefault="00BE04E3" w:rsidP="00BE04E3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rFonts w:ascii="微软雅黑" w:eastAsia="微软雅黑" w:hAnsi="微软雅黑" w:hint="eastAsia"/>
          <w:color w:val="000000"/>
          <w:spacing w:val="8"/>
          <w:sz w:val="44"/>
          <w:szCs w:val="44"/>
          <w:shd w:val="clear" w:color="auto" w:fill="FFFFFF"/>
        </w:rPr>
      </w:pPr>
      <w:r w:rsidRPr="00BE04E3">
        <w:rPr>
          <w:rStyle w:val="a3"/>
          <w:rFonts w:ascii="微软雅黑" w:eastAsia="微软雅黑" w:hAnsi="微软雅黑" w:hint="eastAsia"/>
          <w:color w:val="000000"/>
          <w:spacing w:val="8"/>
          <w:sz w:val="44"/>
          <w:szCs w:val="44"/>
          <w:shd w:val="clear" w:color="auto" w:fill="FFFFFF"/>
        </w:rPr>
        <w:lastRenderedPageBreak/>
        <w:t>四、食物浪费要杜绝</w:t>
      </w:r>
      <w:r>
        <w:rPr>
          <w:rFonts w:ascii="微软雅黑" w:hAnsi="微软雅黑"/>
          <w:b/>
          <w:bCs/>
          <w:noProof/>
          <w:color w:val="000000"/>
          <w:spacing w:val="8"/>
          <w:sz w:val="23"/>
          <w:szCs w:val="23"/>
          <w:shd w:val="clear" w:color="auto" w:fill="FFFFFF"/>
        </w:rPr>
        <w:drawing>
          <wp:inline distT="0" distB="0" distL="0" distR="0">
            <wp:extent cx="5274310" cy="3823875"/>
            <wp:effectExtent l="19050" t="0" r="2540" b="0"/>
            <wp:docPr id="5" name="图片 5" descr="F:\微信\WeChat Files\wxid_9dhu59z3ou2l11\FileStorage\Temp\745f4309b6e42b4f66acab9aac68a5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微信\WeChat Files\wxid_9dhu59z3ou2l11\FileStorage\Temp\745f4309b6e42b4f66acab9aac68a5f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微软雅黑" w:eastAsia="微软雅黑" w:hAnsi="微软雅黑" w:hint="eastAsia"/>
          <w:color w:val="000000"/>
          <w:spacing w:val="8"/>
          <w:sz w:val="44"/>
          <w:szCs w:val="44"/>
          <w:shd w:val="clear" w:color="auto" w:fill="FFFFFF"/>
        </w:rPr>
        <w:t xml:space="preserve">     </w:t>
      </w:r>
    </w:p>
    <w:p w:rsidR="00BE04E3" w:rsidRDefault="00BE04E3" w:rsidP="00BE04E3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rFonts w:ascii="微软雅黑" w:eastAsia="微软雅黑" w:hAnsi="微软雅黑" w:hint="eastAsia"/>
          <w:color w:val="000000"/>
          <w:spacing w:val="8"/>
          <w:sz w:val="44"/>
          <w:szCs w:val="44"/>
          <w:shd w:val="clear" w:color="auto" w:fill="FFFFFF"/>
        </w:rPr>
      </w:pPr>
    </w:p>
    <w:p w:rsidR="00BE04E3" w:rsidRPr="00BE04E3" w:rsidRDefault="00BE04E3" w:rsidP="00BE04E3">
      <w:pPr>
        <w:pStyle w:val="a5"/>
        <w:shd w:val="clear" w:color="auto" w:fill="FFFFFF"/>
        <w:spacing w:before="0" w:beforeAutospacing="0" w:after="0" w:afterAutospacing="0"/>
        <w:ind w:firstLineChars="150" w:firstLine="552"/>
        <w:jc w:val="both"/>
        <w:rPr>
          <w:rFonts w:ascii="微软雅黑" w:eastAsia="微软雅黑" w:hAnsi="微软雅黑"/>
          <w:b/>
          <w:color w:val="333333"/>
          <w:spacing w:val="8"/>
          <w:sz w:val="36"/>
          <w:szCs w:val="36"/>
        </w:rPr>
      </w:pPr>
      <w:r w:rsidRPr="00BE04E3">
        <w:rPr>
          <w:rFonts w:ascii="微软雅黑" w:eastAsia="微软雅黑" w:hAnsi="微软雅黑" w:hint="eastAsia"/>
          <w:b/>
          <w:color w:val="000000"/>
          <w:spacing w:val="8"/>
          <w:sz w:val="36"/>
          <w:szCs w:val="36"/>
        </w:rPr>
        <w:t>采购食物前做好计划，比如考虑几个人吃，每个人的饭量、喜好，以及多少天吃完，然后按需、定量选取食物。“小份量”既是减少食物浪费的途径，也是实现食物多样化、营养全面的关键。</w:t>
      </w:r>
    </w:p>
    <w:p w:rsidR="00BE04E3" w:rsidRPr="00BE04E3" w:rsidRDefault="005756C1" w:rsidP="00BE04E3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b/>
          <w:color w:val="333333"/>
          <w:spacing w:val="8"/>
          <w:sz w:val="36"/>
          <w:szCs w:val="36"/>
        </w:rPr>
      </w:pPr>
      <w:r>
        <w:rPr>
          <w:rFonts w:ascii="微软雅黑" w:eastAsia="微软雅黑" w:hAnsi="微软雅黑" w:hint="eastAsia"/>
          <w:b/>
          <w:color w:val="000000"/>
          <w:spacing w:val="8"/>
          <w:sz w:val="36"/>
          <w:szCs w:val="36"/>
        </w:rPr>
        <w:t>     </w:t>
      </w:r>
      <w:r w:rsidR="00BE04E3" w:rsidRPr="00BE04E3">
        <w:rPr>
          <w:rFonts w:ascii="微软雅黑" w:eastAsia="微软雅黑" w:hAnsi="微软雅黑" w:hint="eastAsia"/>
          <w:b/>
          <w:color w:val="000000"/>
          <w:spacing w:val="8"/>
          <w:sz w:val="36"/>
          <w:szCs w:val="36"/>
        </w:rPr>
        <w:t>容易变质的食物应当少量购买，并且依据食物特性选择适宜的储藏方式，并保证在限期内吃完。记住，并非将食物放入冰箱内就是一劳永逸了，冰箱并不是“保险箱”。</w:t>
      </w:r>
    </w:p>
    <w:p w:rsidR="004358AB" w:rsidRPr="00BE04E3" w:rsidRDefault="004358AB" w:rsidP="00BE04E3">
      <w:pPr>
        <w:rPr>
          <w:b/>
          <w:sz w:val="36"/>
          <w:szCs w:val="36"/>
        </w:rPr>
      </w:pPr>
    </w:p>
    <w:sectPr w:rsidR="004358AB" w:rsidRPr="00BE04E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756C1"/>
    <w:rsid w:val="008B7726"/>
    <w:rsid w:val="00987747"/>
    <w:rsid w:val="00BE04E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4E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E04E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04E3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04E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2021-05-18T03:14:00Z</dcterms:modified>
</cp:coreProperties>
</file>